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color w:val="000000"/>
          <w:kern w:val="0"/>
          <w:sz w:val="32"/>
          <w:szCs w:val="32"/>
          <w:lang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bidi="ar"/>
        </w:rPr>
        <w:t>附表二        电商运营经销商备案申请表</w:t>
      </w:r>
    </w:p>
    <w:tbl>
      <w:tblPr>
        <w:tblStyle w:val="4"/>
        <w:tblW w:w="9383" w:type="dxa"/>
        <w:tblInd w:w="-4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2"/>
        <w:gridCol w:w="2925"/>
        <w:gridCol w:w="327"/>
        <w:gridCol w:w="1310"/>
        <w:gridCol w:w="1002"/>
        <w:gridCol w:w="23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2" w:type="dxa"/>
            <w:vAlign w:val="top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客户名称</w:t>
            </w:r>
          </w:p>
        </w:tc>
        <w:tc>
          <w:tcPr>
            <w:tcW w:w="3252" w:type="dxa"/>
            <w:gridSpan w:val="2"/>
            <w:vAlign w:val="top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2312" w:type="dxa"/>
            <w:gridSpan w:val="2"/>
            <w:vAlign w:val="top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纳税人识别号</w:t>
            </w:r>
          </w:p>
        </w:tc>
        <w:tc>
          <w:tcPr>
            <w:tcW w:w="2337" w:type="dxa"/>
            <w:vAlign w:val="top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2" w:type="dxa"/>
            <w:vAlign w:val="top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公司地址</w:t>
            </w:r>
          </w:p>
        </w:tc>
        <w:tc>
          <w:tcPr>
            <w:tcW w:w="3252" w:type="dxa"/>
            <w:gridSpan w:val="2"/>
            <w:vAlign w:val="top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2312" w:type="dxa"/>
            <w:gridSpan w:val="2"/>
            <w:vAlign w:val="top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联系方式</w:t>
            </w:r>
          </w:p>
        </w:tc>
        <w:tc>
          <w:tcPr>
            <w:tcW w:w="2337" w:type="dxa"/>
            <w:vAlign w:val="top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44" w:hRule="atLeast"/>
        </w:trPr>
        <w:tc>
          <w:tcPr>
            <w:tcW w:w="1482" w:type="dxa"/>
            <w:vAlign w:val="top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企业性质</w:t>
            </w:r>
          </w:p>
        </w:tc>
        <w:tc>
          <w:tcPr>
            <w:tcW w:w="7901" w:type="dxa"/>
            <w:gridSpan w:val="5"/>
            <w:vAlign w:val="top"/>
          </w:tcPr>
          <w:p>
            <w:pPr>
              <w:jc w:val="left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□国有 □合资 □外</w:t>
            </w:r>
            <w:bookmarkStart w:id="0" w:name="_GoBack"/>
            <w:bookmarkEnd w:id="0"/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资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□私企 □个体 □其他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u w:val="single"/>
                <w:lang w:val="en-US" w:eastAsia="zh-CN"/>
              </w:rPr>
              <w:t xml:space="preserve">              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1482" w:type="dxa"/>
            <w:vAlign w:val="top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2022年自己供货的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eastAsia="zh-CN"/>
              </w:rPr>
              <w:t>电商渠道</w:t>
            </w:r>
          </w:p>
        </w:tc>
        <w:tc>
          <w:tcPr>
            <w:tcW w:w="2925" w:type="dxa"/>
            <w:vAlign w:val="top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637" w:type="dxa"/>
            <w:gridSpan w:val="2"/>
            <w:vAlign w:val="top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2022年自己供货的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eastAsia="zh-CN"/>
              </w:rPr>
              <w:t>电商渠道销量</w:t>
            </w:r>
          </w:p>
        </w:tc>
        <w:tc>
          <w:tcPr>
            <w:tcW w:w="3339" w:type="dxa"/>
            <w:gridSpan w:val="2"/>
            <w:vAlign w:val="top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2" w:type="dxa"/>
            <w:vAlign w:val="top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2023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申请经销渠道</w:t>
            </w:r>
          </w:p>
        </w:tc>
        <w:tc>
          <w:tcPr>
            <w:tcW w:w="2925" w:type="dxa"/>
            <w:vAlign w:val="top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637" w:type="dxa"/>
            <w:gridSpan w:val="2"/>
            <w:vAlign w:val="top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预计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2023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年交易额</w:t>
            </w:r>
          </w:p>
        </w:tc>
        <w:tc>
          <w:tcPr>
            <w:tcW w:w="3339" w:type="dxa"/>
            <w:gridSpan w:val="2"/>
            <w:vAlign w:val="top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2" w:type="dxa"/>
            <w:vAlign w:val="top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经营产品</w:t>
            </w:r>
          </w:p>
        </w:tc>
        <w:tc>
          <w:tcPr>
            <w:tcW w:w="7901" w:type="dxa"/>
            <w:gridSpan w:val="5"/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u w:val="singl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</w:rPr>
              <w:t xml:space="preserve">□红蜻蜓  □味泽园 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□</w:t>
            </w:r>
            <w:r>
              <w:rPr>
                <w:rFonts w:hint="default" w:ascii="Times New Roman" w:hAnsi="Times New Roman" w:cs="Times New Roman"/>
                <w:lang w:eastAsia="zh-CN"/>
              </w:rPr>
              <w:t>人和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</w:rPr>
              <w:t>□</w:t>
            </w:r>
            <w:r>
              <w:rPr>
                <w:rFonts w:hint="default" w:ascii="Times New Roman" w:hAnsi="Times New Roman" w:cs="Times New Roman"/>
                <w:lang w:eastAsia="zh-CN"/>
              </w:rPr>
              <w:t>其他：</w:t>
            </w:r>
            <w:r>
              <w:rPr>
                <w:rFonts w:hint="default" w:ascii="Times New Roman" w:hAnsi="Times New Roman" w:cs="Times New Roman"/>
                <w:u w:val="single"/>
                <w:lang w:val="en-US" w:eastAsia="zh-CN"/>
              </w:rPr>
              <w:t xml:space="preserve">                                             </w:t>
            </w:r>
          </w:p>
          <w:p>
            <w:pPr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u w:val="single"/>
                <w:lang w:val="en-US" w:eastAsia="zh-CN"/>
              </w:rPr>
              <w:t xml:space="preserve">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2" w:hRule="atLeast"/>
        </w:trPr>
        <w:tc>
          <w:tcPr>
            <w:tcW w:w="1482" w:type="dxa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申请原因</w:t>
            </w:r>
          </w:p>
        </w:tc>
        <w:tc>
          <w:tcPr>
            <w:tcW w:w="7901" w:type="dxa"/>
            <w:gridSpan w:val="5"/>
            <w:vAlign w:val="top"/>
          </w:tcPr>
          <w:p>
            <w:pP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 xml:space="preserve"> </w:t>
            </w:r>
          </w:p>
          <w:p>
            <w:pP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  <w:p>
            <w:pP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  <w:p>
            <w:pP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 xml:space="preserve">                    申请人：</w:t>
            </w:r>
          </w:p>
          <w:p>
            <w:pP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 xml:space="preserve">                       申请日期：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2" w:hRule="atLeast"/>
        </w:trPr>
        <w:tc>
          <w:tcPr>
            <w:tcW w:w="1482" w:type="dxa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备案意见</w:t>
            </w:r>
          </w:p>
        </w:tc>
        <w:tc>
          <w:tcPr>
            <w:tcW w:w="7901" w:type="dxa"/>
            <w:gridSpan w:val="5"/>
            <w:vAlign w:val="top"/>
          </w:tcPr>
          <w:p>
            <w:pP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电子商务运营部意见：</w:t>
            </w:r>
          </w:p>
          <w:p>
            <w:pPr>
              <w:ind w:firstLine="560"/>
              <w:rPr>
                <w:rFonts w:hint="default" w:ascii="Times New Roman" w:hAnsi="Times New Roman" w:eastAsia="方正仿宋简体" w:cs="Times New Roman"/>
                <w:sz w:val="24"/>
                <w:u w:val="singl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lang w:eastAsia="zh-CN"/>
              </w:rPr>
              <w:t>业务二部</w:t>
            </w:r>
            <w:r>
              <w:rPr>
                <w:rFonts w:hint="default" w:ascii="Times New Roman" w:hAnsi="Times New Roman" w:eastAsia="方正仿宋简体" w:cs="Times New Roman"/>
                <w:sz w:val="24"/>
              </w:rPr>
              <w:t>拟将该客户列为电商</w:t>
            </w:r>
            <w:r>
              <w:rPr>
                <w:rFonts w:hint="default" w:ascii="Times New Roman" w:hAnsi="Times New Roman" w:eastAsia="方正仿宋简体" w:cs="Times New Roman"/>
                <w:sz w:val="24"/>
                <w:u w:val="single"/>
                <w:lang w:val="en-US" w:eastAsia="zh-CN"/>
              </w:rPr>
              <w:t xml:space="preserve">                             </w:t>
            </w:r>
          </w:p>
          <w:p>
            <w:pPr>
              <w:ind w:firstLine="560"/>
              <w:rPr>
                <w:rFonts w:hint="default" w:ascii="Times New Roman" w:hAnsi="Times New Roman" w:eastAsia="方正仿宋简体" w:cs="Times New Roman"/>
                <w:sz w:val="24"/>
                <w:u w:val="singl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u w:val="single"/>
                <w:lang w:val="en-US" w:eastAsia="zh-CN"/>
              </w:rPr>
              <w:t xml:space="preserve">                                                      </w:t>
            </w:r>
          </w:p>
          <w:p>
            <w:pPr>
              <w:ind w:firstLine="560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u w:val="single"/>
                <w:lang w:val="en-US" w:eastAsia="zh-CN"/>
              </w:rPr>
              <w:t xml:space="preserve">                                </w:t>
            </w:r>
            <w:r>
              <w:rPr>
                <w:rFonts w:hint="default" w:ascii="Times New Roman" w:hAnsi="Times New Roman" w:eastAsia="方正仿宋简体" w:cs="Times New Roman"/>
                <w:sz w:val="24"/>
              </w:rPr>
              <w:t>（</w:t>
            </w:r>
            <w:r>
              <w:rPr>
                <w:rFonts w:hint="default" w:ascii="Times New Roman" w:hAnsi="Times New Roman" w:eastAsia="方正仿宋简体" w:cs="Times New Roman"/>
                <w:sz w:val="24"/>
                <w:lang w:eastAsia="zh-CN"/>
              </w:rPr>
              <w:t>渠道</w:t>
            </w:r>
            <w:r>
              <w:rPr>
                <w:rFonts w:hint="default" w:ascii="Times New Roman" w:hAnsi="Times New Roman" w:eastAsia="方正仿宋简体" w:cs="Times New Roman"/>
                <w:sz w:val="24"/>
              </w:rPr>
              <w:t>）经销商，有效期至______年______月______日</w:t>
            </w:r>
            <w:r>
              <w:rPr>
                <w:rFonts w:hint="default" w:ascii="Times New Roman" w:hAnsi="Times New Roman" w:eastAsia="方正仿宋简体" w:cs="Times New Roman"/>
                <w:sz w:val="24"/>
                <w:lang w:eastAsia="zh-CN"/>
              </w:rPr>
              <w:t>。</w:t>
            </w:r>
          </w:p>
        </w:tc>
      </w:tr>
    </w:tbl>
    <w:p>
      <w:pPr>
        <w:jc w:val="left"/>
        <w:rPr>
          <w:rFonts w:hint="eastAsia" w:ascii="黑体" w:hAnsi="黑体" w:eastAsia="黑体" w:cs="黑体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393BE6"/>
    <w:rsid w:val="10F724FD"/>
    <w:rsid w:val="75393BE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eastAsia="方正仿宋_GBK" w:asciiTheme="minorHAnsi" w:hAnsiTheme="minorHAnsi" w:cstheme="minorBidi"/>
      <w:color w:val="000000"/>
      <w:sz w:val="28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2022-12-23T12:16:00Z</dcterms:created>
  <dc:creator>孙海燕</dc:creator>
  <cp:lastModifiedBy>红蜻蜓收文员（李秀波）</cp:lastModifiedBy>
  <dcterms:modified xsi:type="dcterms:W3CDTF">2022-12-26T02:01:38Z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